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2D" w:rsidRPr="006174B9" w:rsidRDefault="006174B9" w:rsidP="006174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174B9">
        <w:rPr>
          <w:rFonts w:ascii="Times New Roman" w:hAnsi="Times New Roman" w:cs="Times New Roman"/>
          <w:sz w:val="24"/>
          <w:szCs w:val="24"/>
        </w:rPr>
        <w:t>Assessed Skills, Knowledge and Concepts in English 10 A</w:t>
      </w:r>
    </w:p>
    <w:p w:rsidR="006174B9" w:rsidRPr="006174B9" w:rsidRDefault="006174B9" w:rsidP="006174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4B9">
        <w:rPr>
          <w:rFonts w:ascii="Times New Roman" w:hAnsi="Times New Roman" w:cs="Times New Roman"/>
          <w:sz w:val="24"/>
          <w:szCs w:val="24"/>
        </w:rPr>
        <w:t xml:space="preserve">Conflict </w:t>
      </w:r>
    </w:p>
    <w:p w:rsidR="006174B9" w:rsidRPr="006174B9" w:rsidRDefault="006174B9" w:rsidP="006174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4B9">
        <w:rPr>
          <w:rFonts w:ascii="Times New Roman" w:hAnsi="Times New Roman" w:cs="Times New Roman"/>
          <w:sz w:val="24"/>
          <w:szCs w:val="24"/>
        </w:rPr>
        <w:t>Resolution</w:t>
      </w:r>
    </w:p>
    <w:p w:rsidR="006174B9" w:rsidRPr="006174B9" w:rsidRDefault="006174B9" w:rsidP="006174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4B9">
        <w:rPr>
          <w:rFonts w:ascii="Times New Roman" w:hAnsi="Times New Roman" w:cs="Times New Roman"/>
          <w:sz w:val="24"/>
          <w:szCs w:val="24"/>
        </w:rPr>
        <w:t>Foreshadowing</w:t>
      </w:r>
    </w:p>
    <w:p w:rsidR="006174B9" w:rsidRPr="006174B9" w:rsidRDefault="006174B9" w:rsidP="006174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4B9">
        <w:rPr>
          <w:rFonts w:ascii="Times New Roman" w:hAnsi="Times New Roman" w:cs="Times New Roman"/>
          <w:sz w:val="24"/>
          <w:szCs w:val="24"/>
        </w:rPr>
        <w:t>Imagery</w:t>
      </w:r>
    </w:p>
    <w:p w:rsidR="006174B9" w:rsidRPr="006174B9" w:rsidRDefault="006174B9" w:rsidP="006174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4B9">
        <w:rPr>
          <w:rFonts w:ascii="Times New Roman" w:hAnsi="Times New Roman" w:cs="Times New Roman"/>
          <w:sz w:val="24"/>
          <w:szCs w:val="24"/>
        </w:rPr>
        <w:t>Mood</w:t>
      </w:r>
    </w:p>
    <w:p w:rsidR="006174B9" w:rsidRPr="006174B9" w:rsidRDefault="006174B9" w:rsidP="006174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4B9">
        <w:rPr>
          <w:rFonts w:ascii="Times New Roman" w:hAnsi="Times New Roman" w:cs="Times New Roman"/>
          <w:sz w:val="24"/>
          <w:szCs w:val="24"/>
        </w:rPr>
        <w:t>Supporting details</w:t>
      </w:r>
    </w:p>
    <w:p w:rsidR="006174B9" w:rsidRPr="006174B9" w:rsidRDefault="006174B9" w:rsidP="006174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4B9">
        <w:rPr>
          <w:rFonts w:ascii="Times New Roman" w:hAnsi="Times New Roman" w:cs="Times New Roman"/>
          <w:sz w:val="24"/>
          <w:szCs w:val="24"/>
        </w:rPr>
        <w:t>Point of view</w:t>
      </w:r>
      <w:bookmarkStart w:id="0" w:name="_GoBack"/>
      <w:bookmarkEnd w:id="0"/>
    </w:p>
    <w:p w:rsidR="006174B9" w:rsidRPr="006174B9" w:rsidRDefault="006174B9" w:rsidP="006174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4B9">
        <w:rPr>
          <w:rFonts w:ascii="Times New Roman" w:hAnsi="Times New Roman" w:cs="Times New Roman"/>
          <w:sz w:val="24"/>
          <w:szCs w:val="24"/>
        </w:rPr>
        <w:t>Main idea</w:t>
      </w:r>
    </w:p>
    <w:p w:rsidR="006174B9" w:rsidRPr="006174B9" w:rsidRDefault="006174B9" w:rsidP="006174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4B9">
        <w:rPr>
          <w:rFonts w:ascii="Times New Roman" w:hAnsi="Times New Roman" w:cs="Times New Roman"/>
          <w:sz w:val="24"/>
          <w:szCs w:val="24"/>
        </w:rPr>
        <w:t>Connotation</w:t>
      </w:r>
    </w:p>
    <w:p w:rsidR="006174B9" w:rsidRPr="006174B9" w:rsidRDefault="006174B9" w:rsidP="006174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4B9">
        <w:rPr>
          <w:rFonts w:ascii="Times New Roman" w:hAnsi="Times New Roman" w:cs="Times New Roman"/>
          <w:sz w:val="24"/>
          <w:szCs w:val="24"/>
        </w:rPr>
        <w:t>Prefixes</w:t>
      </w:r>
    </w:p>
    <w:p w:rsidR="006174B9" w:rsidRPr="006174B9" w:rsidRDefault="006174B9" w:rsidP="006174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4B9">
        <w:rPr>
          <w:rFonts w:ascii="Times New Roman" w:hAnsi="Times New Roman" w:cs="Times New Roman"/>
          <w:sz w:val="24"/>
          <w:szCs w:val="24"/>
        </w:rPr>
        <w:t>Using contextual clues to define unfamiliar words</w:t>
      </w:r>
    </w:p>
    <w:p w:rsidR="006174B9" w:rsidRPr="006174B9" w:rsidRDefault="006174B9" w:rsidP="006174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4B9">
        <w:rPr>
          <w:rFonts w:ascii="Times New Roman" w:hAnsi="Times New Roman" w:cs="Times New Roman"/>
          <w:sz w:val="24"/>
          <w:szCs w:val="24"/>
        </w:rPr>
        <w:t>Word choice</w:t>
      </w:r>
    </w:p>
    <w:p w:rsidR="006174B9" w:rsidRPr="006174B9" w:rsidRDefault="006174B9" w:rsidP="006174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4B9">
        <w:rPr>
          <w:rFonts w:ascii="Times New Roman" w:hAnsi="Times New Roman" w:cs="Times New Roman"/>
          <w:sz w:val="24"/>
          <w:szCs w:val="24"/>
        </w:rPr>
        <w:t>Drawing conclusions</w:t>
      </w:r>
    </w:p>
    <w:p w:rsidR="006174B9" w:rsidRPr="006174B9" w:rsidRDefault="006174B9" w:rsidP="006174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4B9">
        <w:rPr>
          <w:rFonts w:ascii="Times New Roman" w:hAnsi="Times New Roman" w:cs="Times New Roman"/>
          <w:sz w:val="24"/>
          <w:szCs w:val="24"/>
        </w:rPr>
        <w:t>Combining sentences and adding details</w:t>
      </w:r>
    </w:p>
    <w:p w:rsidR="006174B9" w:rsidRPr="006174B9" w:rsidRDefault="006174B9" w:rsidP="006174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4B9">
        <w:rPr>
          <w:rFonts w:ascii="Times New Roman" w:hAnsi="Times New Roman" w:cs="Times New Roman"/>
          <w:sz w:val="24"/>
          <w:szCs w:val="24"/>
        </w:rPr>
        <w:t>Compound-complex sentences</w:t>
      </w:r>
    </w:p>
    <w:p w:rsidR="006174B9" w:rsidRPr="006174B9" w:rsidRDefault="006174B9" w:rsidP="006174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4B9">
        <w:rPr>
          <w:rFonts w:ascii="Times New Roman" w:hAnsi="Times New Roman" w:cs="Times New Roman"/>
          <w:sz w:val="24"/>
          <w:szCs w:val="24"/>
        </w:rPr>
        <w:t>Simile</w:t>
      </w:r>
    </w:p>
    <w:p w:rsidR="006174B9" w:rsidRPr="006174B9" w:rsidRDefault="006174B9" w:rsidP="006174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4B9">
        <w:rPr>
          <w:rFonts w:ascii="Times New Roman" w:hAnsi="Times New Roman" w:cs="Times New Roman"/>
          <w:sz w:val="24"/>
          <w:szCs w:val="24"/>
        </w:rPr>
        <w:t>Metaphor</w:t>
      </w:r>
    </w:p>
    <w:p w:rsidR="006174B9" w:rsidRPr="006174B9" w:rsidRDefault="006174B9" w:rsidP="006174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4B9">
        <w:rPr>
          <w:rFonts w:ascii="Times New Roman" w:hAnsi="Times New Roman" w:cs="Times New Roman"/>
          <w:sz w:val="24"/>
          <w:szCs w:val="24"/>
        </w:rPr>
        <w:t>Style</w:t>
      </w:r>
    </w:p>
    <w:p w:rsidR="006174B9" w:rsidRPr="006174B9" w:rsidRDefault="006174B9" w:rsidP="006174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4B9">
        <w:rPr>
          <w:rFonts w:ascii="Times New Roman" w:hAnsi="Times New Roman" w:cs="Times New Roman"/>
          <w:sz w:val="24"/>
          <w:szCs w:val="24"/>
        </w:rPr>
        <w:t>Poetic form</w:t>
      </w:r>
    </w:p>
    <w:p w:rsidR="006174B9" w:rsidRPr="006174B9" w:rsidRDefault="006174B9" w:rsidP="006174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4B9">
        <w:rPr>
          <w:rFonts w:ascii="Times New Roman" w:hAnsi="Times New Roman" w:cs="Times New Roman"/>
          <w:sz w:val="24"/>
          <w:szCs w:val="24"/>
        </w:rPr>
        <w:t>Tone</w:t>
      </w:r>
    </w:p>
    <w:p w:rsidR="006174B9" w:rsidRPr="006174B9" w:rsidRDefault="006174B9" w:rsidP="006174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4B9">
        <w:rPr>
          <w:rFonts w:ascii="Times New Roman" w:hAnsi="Times New Roman" w:cs="Times New Roman"/>
          <w:sz w:val="24"/>
          <w:szCs w:val="24"/>
        </w:rPr>
        <w:t>Author’s purpose</w:t>
      </w:r>
    </w:p>
    <w:p w:rsidR="006174B9" w:rsidRPr="006174B9" w:rsidRDefault="006174B9" w:rsidP="006174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4B9">
        <w:rPr>
          <w:rFonts w:ascii="Times New Roman" w:hAnsi="Times New Roman" w:cs="Times New Roman"/>
          <w:sz w:val="24"/>
          <w:szCs w:val="24"/>
        </w:rPr>
        <w:t xml:space="preserve">Theme </w:t>
      </w:r>
    </w:p>
    <w:p w:rsidR="006174B9" w:rsidRPr="006174B9" w:rsidRDefault="006174B9" w:rsidP="006174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4B9">
        <w:rPr>
          <w:rFonts w:ascii="Times New Roman" w:hAnsi="Times New Roman" w:cs="Times New Roman"/>
          <w:sz w:val="24"/>
          <w:szCs w:val="24"/>
        </w:rPr>
        <w:t>Symbolism</w:t>
      </w:r>
    </w:p>
    <w:p w:rsidR="006174B9" w:rsidRPr="006174B9" w:rsidRDefault="006174B9" w:rsidP="006174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6174B9" w:rsidRPr="00617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FAF" w:rsidRDefault="001A3FAF" w:rsidP="006174B9">
      <w:pPr>
        <w:spacing w:after="0" w:line="240" w:lineRule="auto"/>
      </w:pPr>
      <w:r>
        <w:separator/>
      </w:r>
    </w:p>
  </w:endnote>
  <w:endnote w:type="continuationSeparator" w:id="0">
    <w:p w:rsidR="001A3FAF" w:rsidRDefault="001A3FAF" w:rsidP="0061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FAF" w:rsidRDefault="001A3FAF" w:rsidP="006174B9">
      <w:pPr>
        <w:spacing w:after="0" w:line="240" w:lineRule="auto"/>
      </w:pPr>
      <w:r>
        <w:separator/>
      </w:r>
    </w:p>
  </w:footnote>
  <w:footnote w:type="continuationSeparator" w:id="0">
    <w:p w:rsidR="001A3FAF" w:rsidRDefault="001A3FAF" w:rsidP="00617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50447"/>
    <w:multiLevelType w:val="hybridMultilevel"/>
    <w:tmpl w:val="99668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B9"/>
    <w:rsid w:val="001A3FAF"/>
    <w:rsid w:val="00376C2D"/>
    <w:rsid w:val="006174B9"/>
    <w:rsid w:val="00C5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D0ED2"/>
  <w15:chartTrackingRefBased/>
  <w15:docId w15:val="{3C03AC69-25D5-4ED7-B592-D30E245E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4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4B9"/>
  </w:style>
  <w:style w:type="paragraph" w:styleId="Footer">
    <w:name w:val="footer"/>
    <w:basedOn w:val="Normal"/>
    <w:link w:val="FooterChar"/>
    <w:uiPriority w:val="99"/>
    <w:unhideWhenUsed/>
    <w:rsid w:val="00617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MSD321.com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 Ward</dc:creator>
  <cp:keywords/>
  <dc:description/>
  <cp:lastModifiedBy>Neva Ward</cp:lastModifiedBy>
  <cp:revision>1</cp:revision>
  <dcterms:created xsi:type="dcterms:W3CDTF">2016-08-23T17:09:00Z</dcterms:created>
  <dcterms:modified xsi:type="dcterms:W3CDTF">2016-08-23T23:12:00Z</dcterms:modified>
</cp:coreProperties>
</file>